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42" w:rsidRDefault="001E1FD5" w:rsidP="00D774D7">
      <w:pPr>
        <w:jc w:val="center"/>
        <w:rPr>
          <w:rFonts w:asciiTheme="minorHAnsi" w:hAnsiTheme="minorHAnsi"/>
          <w:b/>
          <w:sz w:val="24"/>
          <w:szCs w:val="24"/>
        </w:rPr>
      </w:pPr>
      <w:bookmarkStart w:id="0" w:name="_GoBack"/>
      <w:bookmarkEnd w:id="0"/>
      <w:r w:rsidRPr="001E1FD5">
        <w:rPr>
          <w:rFonts w:asciiTheme="minorHAnsi" w:hAnsiTheme="minorHAnsi"/>
          <w:b/>
          <w:sz w:val="24"/>
          <w:szCs w:val="24"/>
        </w:rPr>
        <w:t xml:space="preserve">Salone </w:t>
      </w:r>
      <w:r>
        <w:rPr>
          <w:rFonts w:asciiTheme="minorHAnsi" w:hAnsiTheme="minorHAnsi"/>
          <w:b/>
          <w:sz w:val="24"/>
          <w:szCs w:val="24"/>
        </w:rPr>
        <w:t>Nazionale “O</w:t>
      </w:r>
      <w:r w:rsidRPr="001E1FD5">
        <w:rPr>
          <w:rFonts w:asciiTheme="minorHAnsi" w:hAnsiTheme="minorHAnsi"/>
          <w:b/>
          <w:sz w:val="24"/>
          <w:szCs w:val="24"/>
        </w:rPr>
        <w:t xml:space="preserve">rientamenti </w:t>
      </w:r>
      <w:r>
        <w:rPr>
          <w:rFonts w:asciiTheme="minorHAnsi" w:hAnsiTheme="minorHAnsi"/>
          <w:b/>
          <w:sz w:val="24"/>
          <w:szCs w:val="24"/>
        </w:rPr>
        <w:t xml:space="preserve">2019” </w:t>
      </w:r>
      <w:r w:rsidR="00495842">
        <w:rPr>
          <w:rFonts w:asciiTheme="minorHAnsi" w:hAnsiTheme="minorHAnsi"/>
          <w:b/>
          <w:sz w:val="24"/>
          <w:szCs w:val="24"/>
        </w:rPr>
        <w:t>di Genova</w:t>
      </w:r>
    </w:p>
    <w:p w:rsidR="004C182F" w:rsidRPr="00A260E3" w:rsidRDefault="00495842" w:rsidP="00D774D7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4"/>
          <w:szCs w:val="24"/>
        </w:rPr>
        <w:t>MODULO CANDIDATURA</w:t>
      </w:r>
    </w:p>
    <w:p w:rsidR="00416959" w:rsidRPr="00416959" w:rsidRDefault="00416959" w:rsidP="0041695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416959" w:rsidRPr="00A260E3" w:rsidRDefault="00416959" w:rsidP="00D774D7">
      <w:pPr>
        <w:rPr>
          <w:rFonts w:asciiTheme="minorHAnsi" w:hAnsiTheme="minorHAnsi"/>
          <w:b/>
          <w:sz w:val="22"/>
          <w:szCs w:val="22"/>
        </w:rPr>
      </w:pPr>
    </w:p>
    <w:p w:rsidR="00D774D7" w:rsidRPr="00A260E3" w:rsidRDefault="00D501D1" w:rsidP="00D774D7">
      <w:pPr>
        <w:rPr>
          <w:rFonts w:asciiTheme="minorHAnsi" w:hAnsiTheme="minorHAnsi"/>
          <w:b/>
          <w:sz w:val="22"/>
          <w:szCs w:val="22"/>
        </w:rPr>
      </w:pPr>
      <w:r w:rsidRPr="00A260E3">
        <w:rPr>
          <w:rFonts w:asciiTheme="minorHAnsi" w:hAnsiTheme="minorHAnsi"/>
          <w:b/>
          <w:sz w:val="22"/>
          <w:szCs w:val="22"/>
        </w:rPr>
        <w:t xml:space="preserve">ISTITUZIONE SCOLASTICA </w:t>
      </w:r>
    </w:p>
    <w:p w:rsidR="00D774D7" w:rsidRPr="00A260E3" w:rsidRDefault="00D774D7" w:rsidP="00D774D7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Denominazione: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Codice meccanografico: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Indirizzo: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06026C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460AA9" w:rsidRPr="00A260E3" w:rsidRDefault="00D774D7" w:rsidP="0006026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 xml:space="preserve">Telefono:    </w:t>
            </w:r>
          </w:p>
          <w:p w:rsidR="00D774D7" w:rsidRPr="00A260E3" w:rsidRDefault="00D774D7" w:rsidP="0006026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 xml:space="preserve">                          </w:t>
            </w:r>
          </w:p>
        </w:tc>
      </w:tr>
      <w:tr w:rsidR="0006026C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06026C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Fax: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E-mail: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Dirigente Scolastico: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FC2014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FC2014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Referente:</w:t>
            </w:r>
          </w:p>
          <w:p w:rsidR="00FC2014" w:rsidRPr="00A260E3" w:rsidRDefault="00FC2014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 xml:space="preserve">E-mail:                                                                                       </w:t>
            </w:r>
            <w:r w:rsidR="0054294C" w:rsidRPr="00A260E3">
              <w:rPr>
                <w:rFonts w:asciiTheme="minorHAnsi" w:hAnsiTheme="minorHAnsi"/>
                <w:b/>
                <w:sz w:val="18"/>
                <w:szCs w:val="18"/>
              </w:rPr>
              <w:t xml:space="preserve">                            tel</w:t>
            </w: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.:</w:t>
            </w:r>
          </w:p>
        </w:tc>
      </w:tr>
    </w:tbl>
    <w:p w:rsidR="001E1FD5" w:rsidRDefault="001E1FD5" w:rsidP="0041695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6959" w:rsidRDefault="00416959" w:rsidP="001E1FD5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L’I</w:t>
      </w:r>
      <w:r w:rsidRPr="00416959">
        <w:rPr>
          <w:rFonts w:eastAsiaTheme="minorHAnsi"/>
          <w:color w:val="000000"/>
          <w:sz w:val="23"/>
          <w:szCs w:val="23"/>
          <w:lang w:eastAsia="en-US"/>
        </w:rPr>
        <w:t>stituzione scolastica secondaria di II grado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 si candida per </w:t>
      </w:r>
      <w:r w:rsidR="001E1FD5">
        <w:rPr>
          <w:rFonts w:eastAsiaTheme="minorHAnsi"/>
          <w:color w:val="000000"/>
          <w:sz w:val="23"/>
          <w:szCs w:val="23"/>
          <w:lang w:eastAsia="en-US"/>
        </w:rPr>
        <w:t>una o più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r w:rsidR="00C6022E" w:rsidRPr="00C6022E">
        <w:rPr>
          <w:rFonts w:eastAsiaTheme="minorHAnsi"/>
          <w:color w:val="000000"/>
          <w:sz w:val="23"/>
          <w:szCs w:val="23"/>
          <w:lang w:eastAsia="en-US"/>
        </w:rPr>
        <w:t>tematiche afferenti il Salone</w:t>
      </w:r>
      <w:r w:rsidR="001E1FD5">
        <w:rPr>
          <w:rFonts w:eastAsiaTheme="minorHAnsi"/>
          <w:color w:val="000000"/>
          <w:sz w:val="23"/>
          <w:szCs w:val="23"/>
          <w:lang w:eastAsia="en-US"/>
        </w:rPr>
        <w:t>:</w:t>
      </w:r>
    </w:p>
    <w:p w:rsidR="001E1FD5" w:rsidRPr="00416959" w:rsidRDefault="001E1FD5" w:rsidP="0041695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6959" w:rsidRPr="00416959" w:rsidRDefault="00495842" w:rsidP="00416959">
      <w:pPr>
        <w:autoSpaceDE w:val="0"/>
        <w:autoSpaceDN w:val="0"/>
        <w:adjustRightInd w:val="0"/>
        <w:spacing w:after="85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 Rivoluzione Digitale</w:t>
      </w:r>
    </w:p>
    <w:p w:rsidR="00416959" w:rsidRPr="00416959" w:rsidRDefault="00495842" w:rsidP="00416959">
      <w:pPr>
        <w:autoSpaceDE w:val="0"/>
        <w:autoSpaceDN w:val="0"/>
        <w:adjustRightInd w:val="0"/>
        <w:spacing w:after="85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 Eco-sostenibilità</w:t>
      </w:r>
    </w:p>
    <w:p w:rsidR="00416959" w:rsidRPr="00416959" w:rsidRDefault="00416959" w:rsidP="0041695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416959">
        <w:rPr>
          <w:rFonts w:eastAsiaTheme="minorHAnsi"/>
          <w:color w:val="000000"/>
          <w:sz w:val="23"/>
          <w:szCs w:val="23"/>
          <w:lang w:eastAsia="en-US"/>
        </w:rPr>
        <w:t> Cultura, Fo</w:t>
      </w:r>
      <w:r w:rsidR="00495842">
        <w:rPr>
          <w:rFonts w:eastAsiaTheme="minorHAnsi"/>
          <w:color w:val="000000"/>
          <w:sz w:val="23"/>
          <w:szCs w:val="23"/>
          <w:lang w:eastAsia="en-US"/>
        </w:rPr>
        <w:t>rmazione e Patrimonio Artistico</w:t>
      </w:r>
      <w:r w:rsidRPr="00416959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p w:rsidR="00D774D7" w:rsidRPr="00A260E3" w:rsidRDefault="00D774D7" w:rsidP="00D774D7">
      <w:pPr>
        <w:rPr>
          <w:rFonts w:asciiTheme="minorHAnsi" w:hAnsiTheme="minorHAnsi"/>
          <w:sz w:val="18"/>
          <w:szCs w:val="18"/>
        </w:rPr>
      </w:pPr>
    </w:p>
    <w:p w:rsidR="00FA578C" w:rsidRDefault="00FA578C" w:rsidP="00D774D7">
      <w:pPr>
        <w:rPr>
          <w:rFonts w:asciiTheme="minorHAnsi" w:hAnsiTheme="minorHAnsi"/>
          <w:b/>
          <w:sz w:val="22"/>
          <w:szCs w:val="22"/>
        </w:rPr>
      </w:pPr>
    </w:p>
    <w:p w:rsidR="00895A9F" w:rsidRPr="00A260E3" w:rsidRDefault="00D501D1" w:rsidP="00D774D7">
      <w:pPr>
        <w:rPr>
          <w:rFonts w:asciiTheme="minorHAnsi" w:hAnsiTheme="minorHAnsi"/>
          <w:b/>
          <w:sz w:val="22"/>
          <w:szCs w:val="22"/>
        </w:rPr>
      </w:pPr>
      <w:r w:rsidRPr="00A260E3">
        <w:rPr>
          <w:rFonts w:asciiTheme="minorHAnsi" w:hAnsiTheme="minorHAnsi"/>
          <w:b/>
          <w:sz w:val="22"/>
          <w:szCs w:val="22"/>
        </w:rPr>
        <w:t xml:space="preserve">TITOLO DEL PROGETTO </w:t>
      </w:r>
      <w:r w:rsidR="00047771">
        <w:rPr>
          <w:rFonts w:asciiTheme="minorHAnsi" w:hAnsiTheme="minorHAnsi"/>
          <w:b/>
          <w:sz w:val="22"/>
          <w:szCs w:val="22"/>
        </w:rPr>
        <w:t xml:space="preserve">inserito nel PTOF e inerente </w:t>
      </w:r>
      <w:r w:rsidR="00262345">
        <w:rPr>
          <w:rFonts w:asciiTheme="minorHAnsi" w:hAnsiTheme="minorHAnsi"/>
          <w:b/>
          <w:sz w:val="22"/>
          <w:szCs w:val="22"/>
        </w:rPr>
        <w:t xml:space="preserve">le </w:t>
      </w:r>
      <w:r w:rsidR="00262345" w:rsidRPr="00262345">
        <w:rPr>
          <w:rFonts w:asciiTheme="minorHAnsi" w:hAnsiTheme="minorHAnsi"/>
          <w:b/>
          <w:sz w:val="22"/>
          <w:szCs w:val="22"/>
        </w:rPr>
        <w:t>tematiche afferenti il Salone:</w:t>
      </w:r>
    </w:p>
    <w:p w:rsidR="00895A9F" w:rsidRPr="00A260E3" w:rsidRDefault="00895A9F" w:rsidP="00D774D7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95A9F" w:rsidRPr="00A260E3" w:rsidTr="00895A9F">
        <w:tc>
          <w:tcPr>
            <w:tcW w:w="9778" w:type="dxa"/>
          </w:tcPr>
          <w:p w:rsidR="00C82BA8" w:rsidRPr="00A260E3" w:rsidRDefault="00C82BA8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C1FB5" w:rsidRPr="00A260E3" w:rsidRDefault="002C1FB5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D0026B" w:rsidRPr="00A260E3" w:rsidRDefault="00D0026B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E2570A" w:rsidRDefault="00E2570A" w:rsidP="00FC2014">
      <w:pPr>
        <w:rPr>
          <w:rFonts w:asciiTheme="minorHAnsi" w:hAnsiTheme="minorHAnsi"/>
          <w:b/>
          <w:sz w:val="22"/>
          <w:szCs w:val="22"/>
        </w:rPr>
      </w:pPr>
    </w:p>
    <w:p w:rsidR="00E2570A" w:rsidRDefault="00E2570A" w:rsidP="00FC2014">
      <w:pPr>
        <w:rPr>
          <w:rFonts w:asciiTheme="minorHAnsi" w:hAnsiTheme="minorHAnsi"/>
          <w:b/>
          <w:sz w:val="22"/>
          <w:szCs w:val="22"/>
        </w:rPr>
      </w:pPr>
    </w:p>
    <w:p w:rsidR="00FC2014" w:rsidRPr="00A260E3" w:rsidRDefault="00FC2014" w:rsidP="00FC2014">
      <w:pPr>
        <w:rPr>
          <w:rFonts w:asciiTheme="minorHAnsi" w:hAnsiTheme="minorHAnsi"/>
          <w:b/>
          <w:sz w:val="22"/>
          <w:szCs w:val="22"/>
        </w:rPr>
      </w:pPr>
      <w:r w:rsidRPr="00A260E3">
        <w:rPr>
          <w:rFonts w:asciiTheme="minorHAnsi" w:hAnsiTheme="minorHAnsi"/>
          <w:b/>
          <w:sz w:val="22"/>
          <w:szCs w:val="22"/>
        </w:rPr>
        <w:t xml:space="preserve">ABSTRACT </w:t>
      </w:r>
      <w:r w:rsidR="00287E58" w:rsidRPr="00A260E3">
        <w:rPr>
          <w:rFonts w:asciiTheme="minorHAnsi" w:hAnsiTheme="minorHAnsi"/>
          <w:b/>
          <w:sz w:val="22"/>
          <w:szCs w:val="22"/>
        </w:rPr>
        <w:t xml:space="preserve">DEL </w:t>
      </w:r>
      <w:r w:rsidRPr="00A260E3">
        <w:rPr>
          <w:rFonts w:asciiTheme="minorHAnsi" w:hAnsiTheme="minorHAnsi"/>
          <w:b/>
          <w:sz w:val="22"/>
          <w:szCs w:val="22"/>
        </w:rPr>
        <w:t xml:space="preserve">PROGETTO </w:t>
      </w:r>
    </w:p>
    <w:p w:rsidR="00FC2014" w:rsidRPr="00A260E3" w:rsidRDefault="00FC2014" w:rsidP="00FC2014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C2014" w:rsidRPr="00A260E3" w:rsidTr="00846C38">
        <w:tc>
          <w:tcPr>
            <w:tcW w:w="9778" w:type="dxa"/>
          </w:tcPr>
          <w:p w:rsidR="00FC2014" w:rsidRPr="00A260E3" w:rsidRDefault="00FC2014" w:rsidP="00846C3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FC2014" w:rsidRPr="00A260E3" w:rsidRDefault="00FC2014" w:rsidP="00846C3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FC2014" w:rsidRPr="00A260E3" w:rsidRDefault="00FC2014" w:rsidP="00846C3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60AA9" w:rsidRPr="00A260E3" w:rsidRDefault="00460AA9" w:rsidP="00846C3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60AA9" w:rsidRPr="00A260E3" w:rsidRDefault="00460AA9" w:rsidP="00846C3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FC2014" w:rsidRPr="00A260E3" w:rsidRDefault="00FC2014" w:rsidP="00846C3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FC2014" w:rsidRPr="00A260E3" w:rsidRDefault="00FC2014" w:rsidP="00D774D7">
      <w:pPr>
        <w:rPr>
          <w:rFonts w:asciiTheme="minorHAnsi" w:hAnsiTheme="minorHAnsi"/>
          <w:b/>
          <w:sz w:val="22"/>
          <w:szCs w:val="22"/>
        </w:rPr>
      </w:pPr>
    </w:p>
    <w:p w:rsidR="00FC2014" w:rsidRDefault="00FC2014" w:rsidP="00D774D7">
      <w:pPr>
        <w:rPr>
          <w:rFonts w:asciiTheme="minorHAnsi" w:hAnsiTheme="minorHAnsi"/>
          <w:b/>
          <w:sz w:val="22"/>
          <w:szCs w:val="22"/>
        </w:rPr>
      </w:pPr>
    </w:p>
    <w:p w:rsidR="00EE4B5C" w:rsidRDefault="00EE4B5C" w:rsidP="00D774D7">
      <w:pPr>
        <w:rPr>
          <w:rFonts w:asciiTheme="minorHAnsi" w:hAnsiTheme="minorHAnsi"/>
          <w:b/>
          <w:sz w:val="22"/>
          <w:szCs w:val="22"/>
        </w:rPr>
      </w:pPr>
    </w:p>
    <w:p w:rsidR="00EE4B5C" w:rsidRDefault="00EE4B5C" w:rsidP="00D774D7">
      <w:pPr>
        <w:rPr>
          <w:rFonts w:asciiTheme="minorHAnsi" w:hAnsiTheme="minorHAnsi"/>
          <w:b/>
          <w:sz w:val="22"/>
          <w:szCs w:val="22"/>
        </w:rPr>
      </w:pPr>
    </w:p>
    <w:p w:rsidR="00D9119A" w:rsidRPr="00A260E3" w:rsidRDefault="00D501D1" w:rsidP="002C3273">
      <w:pPr>
        <w:rPr>
          <w:rFonts w:asciiTheme="minorHAnsi" w:hAnsiTheme="minorHAnsi"/>
          <w:b/>
          <w:sz w:val="22"/>
          <w:szCs w:val="22"/>
        </w:rPr>
      </w:pPr>
      <w:r w:rsidRPr="00A260E3">
        <w:rPr>
          <w:rFonts w:asciiTheme="minorHAnsi" w:hAnsiTheme="minorHAnsi"/>
          <w:b/>
          <w:sz w:val="22"/>
          <w:szCs w:val="22"/>
        </w:rPr>
        <w:lastRenderedPageBreak/>
        <w:t>PROGETTAZIONE</w:t>
      </w:r>
    </w:p>
    <w:p w:rsidR="00D9119A" w:rsidRPr="00A260E3" w:rsidRDefault="00D9119A" w:rsidP="002C3273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B282B" w:rsidRPr="00A260E3" w:rsidTr="003371D8">
        <w:trPr>
          <w:trHeight w:val="4984"/>
        </w:trPr>
        <w:tc>
          <w:tcPr>
            <w:tcW w:w="9778" w:type="dxa"/>
          </w:tcPr>
          <w:p w:rsidR="004B282B" w:rsidRPr="00083594" w:rsidRDefault="00DF4F6A" w:rsidP="002C3273">
            <w:pPr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 xml:space="preserve">Descrizione </w:t>
            </w:r>
            <w:r w:rsidR="00442FC4" w:rsidRPr="00A260E3">
              <w:rPr>
                <w:rFonts w:asciiTheme="minorHAnsi" w:hAnsiTheme="minorHAnsi"/>
                <w:b/>
                <w:u w:val="single"/>
              </w:rPr>
              <w:t xml:space="preserve">sintetica </w:t>
            </w:r>
            <w:r w:rsidR="004B282B" w:rsidRPr="00A260E3">
              <w:rPr>
                <w:rFonts w:asciiTheme="minorHAnsi" w:hAnsiTheme="minorHAnsi"/>
                <w:b/>
                <w:u w:val="single"/>
              </w:rPr>
              <w:t>del</w:t>
            </w:r>
            <w:r w:rsidR="00E2570A">
              <w:rPr>
                <w:rFonts w:asciiTheme="minorHAnsi" w:hAnsiTheme="minorHAnsi"/>
                <w:b/>
                <w:u w:val="single"/>
              </w:rPr>
              <w:t>le attività previste dal</w:t>
            </w:r>
            <w:r w:rsidR="004B282B" w:rsidRPr="00A260E3">
              <w:rPr>
                <w:rFonts w:asciiTheme="minorHAnsi" w:hAnsiTheme="minorHAnsi"/>
                <w:b/>
                <w:u w:val="single"/>
              </w:rPr>
              <w:t xml:space="preserve"> progetto </w:t>
            </w:r>
            <w:r w:rsidR="001E1FD5">
              <w:rPr>
                <w:rFonts w:asciiTheme="minorHAnsi" w:hAnsiTheme="minorHAnsi"/>
                <w:b/>
                <w:u w:val="single"/>
              </w:rPr>
              <w:t>(</w:t>
            </w:r>
            <w:proofErr w:type="spellStart"/>
            <w:r w:rsidR="00442FC4" w:rsidRPr="00A260E3">
              <w:rPr>
                <w:rFonts w:asciiTheme="minorHAnsi" w:hAnsiTheme="minorHAnsi"/>
                <w:b/>
                <w:u w:val="single"/>
              </w:rPr>
              <w:t>max</w:t>
            </w:r>
            <w:proofErr w:type="spellEnd"/>
            <w:r w:rsidR="00442FC4" w:rsidRPr="00A260E3">
              <w:rPr>
                <w:rFonts w:asciiTheme="minorHAnsi" w:hAnsiTheme="minorHAnsi"/>
                <w:b/>
                <w:u w:val="single"/>
              </w:rPr>
              <w:t xml:space="preserve"> 20 righe)</w:t>
            </w:r>
          </w:p>
        </w:tc>
      </w:tr>
    </w:tbl>
    <w:p w:rsidR="00FA4983" w:rsidRPr="00A260E3" w:rsidRDefault="00FA4983" w:rsidP="002C3273">
      <w:pPr>
        <w:rPr>
          <w:rFonts w:asciiTheme="minorHAnsi" w:hAnsiTheme="minorHAnsi"/>
          <w:b/>
          <w:sz w:val="22"/>
          <w:szCs w:val="22"/>
        </w:rPr>
      </w:pPr>
    </w:p>
    <w:p w:rsidR="00D9119A" w:rsidRPr="00A260E3" w:rsidRDefault="00262345" w:rsidP="002C327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CRITERI DI VALUTAZIONE</w:t>
      </w:r>
    </w:p>
    <w:p w:rsidR="00584505" w:rsidRPr="00A260E3" w:rsidRDefault="00584505" w:rsidP="002C3273">
      <w:pPr>
        <w:rPr>
          <w:rFonts w:asciiTheme="minorHAnsi" w:hAnsiTheme="minorHAnsi"/>
          <w:b/>
          <w:sz w:val="22"/>
          <w:szCs w:val="22"/>
        </w:rPr>
      </w:pPr>
    </w:p>
    <w:p w:rsidR="00A40FCC" w:rsidRPr="00A40FCC" w:rsidRDefault="00A40FCC" w:rsidP="00A40FCC">
      <w:pPr>
        <w:rPr>
          <w:rFonts w:asciiTheme="minorHAnsi" w:hAnsiTheme="minorHAnsi"/>
          <w:b/>
          <w:u w:val="single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0"/>
        <w:gridCol w:w="4800"/>
      </w:tblGrid>
      <w:tr w:rsidR="00BA2833" w:rsidTr="00BA2833">
        <w:trPr>
          <w:trHeight w:val="705"/>
        </w:trPr>
        <w:tc>
          <w:tcPr>
            <w:tcW w:w="4800" w:type="dxa"/>
            <w:vAlign w:val="center"/>
          </w:tcPr>
          <w:p w:rsidR="00BA2833" w:rsidRPr="00A260E3" w:rsidRDefault="00BA2833" w:rsidP="00BA2833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</w:p>
          <w:p w:rsidR="00BA2833" w:rsidRPr="00A260E3" w:rsidRDefault="00BA2833" w:rsidP="00BA2833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CRITERIO </w:t>
            </w:r>
            <w:r w:rsidR="007F62BA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– Qualità del p</w:t>
            </w:r>
            <w:r w:rsidRPr="0026234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rogetto</w:t>
            </w:r>
          </w:p>
          <w:p w:rsidR="00BA2833" w:rsidRPr="00A260E3" w:rsidRDefault="00BA2833" w:rsidP="00BA2833">
            <w:pPr>
              <w:jc w:val="center"/>
              <w:rPr>
                <w:rFonts w:asciiTheme="minorHAnsi" w:hAnsiTheme="minorHAnsi"/>
                <w:b/>
                <w:u w:val="single"/>
              </w:rPr>
            </w:pPr>
          </w:p>
        </w:tc>
        <w:tc>
          <w:tcPr>
            <w:tcW w:w="4800" w:type="dxa"/>
            <w:vAlign w:val="center"/>
          </w:tcPr>
          <w:p w:rsidR="00BA2833" w:rsidRDefault="00BA2833" w:rsidP="00BA2833">
            <w:pPr>
              <w:tabs>
                <w:tab w:val="left" w:pos="284"/>
              </w:tabs>
              <w:jc w:val="center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PUNTEGGIO MASSIMO</w:t>
            </w:r>
          </w:p>
          <w:p w:rsidR="00BA2833" w:rsidRDefault="00BA2833" w:rsidP="00BA2833">
            <w:pPr>
              <w:ind w:left="-36"/>
              <w:jc w:val="center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70 punti</w:t>
            </w:r>
          </w:p>
        </w:tc>
      </w:tr>
      <w:tr w:rsidR="00BA2833" w:rsidTr="004F4CA1">
        <w:trPr>
          <w:trHeight w:val="705"/>
        </w:trPr>
        <w:tc>
          <w:tcPr>
            <w:tcW w:w="4800" w:type="dxa"/>
          </w:tcPr>
          <w:p w:rsidR="00BA2833" w:rsidRPr="00262345" w:rsidRDefault="00BA2833" w:rsidP="00BA2833">
            <w:pPr>
              <w:pStyle w:val="Paragrafoelenco"/>
              <w:numPr>
                <w:ilvl w:val="0"/>
                <w:numId w:val="18"/>
              </w:numPr>
              <w:rPr>
                <w:rFonts w:asciiTheme="minorHAnsi" w:hAnsiTheme="minorHAnsi"/>
                <w:sz w:val="20"/>
                <w:szCs w:val="20"/>
              </w:rPr>
            </w:pPr>
            <w:r w:rsidRPr="00262345">
              <w:rPr>
                <w:rFonts w:asciiTheme="minorHAnsi" w:hAnsiTheme="minorHAnsi"/>
                <w:sz w:val="20"/>
                <w:szCs w:val="20"/>
              </w:rPr>
              <w:t xml:space="preserve">Coerenza con l’offerta formativa e capacità di integrazione con altri progetti della scuola (con particolare attenzione ai progetti </w:t>
            </w:r>
            <w:r>
              <w:rPr>
                <w:rFonts w:asciiTheme="minorHAnsi" w:hAnsiTheme="minorHAnsi"/>
                <w:sz w:val="20"/>
                <w:szCs w:val="20"/>
              </w:rPr>
              <w:t>PCTO</w:t>
            </w:r>
            <w:r w:rsidRPr="00262345">
              <w:rPr>
                <w:rFonts w:asciiTheme="minorHAnsi" w:hAnsiTheme="minorHAnsi"/>
                <w:sz w:val="20"/>
                <w:szCs w:val="20"/>
              </w:rPr>
              <w:t>),  attuati anche grazie a finanziamenti diversi, oltre che con altre azioni del PON-FSE o di rilievo locale e nazionale</w:t>
            </w:r>
          </w:p>
        </w:tc>
        <w:tc>
          <w:tcPr>
            <w:tcW w:w="4800" w:type="dxa"/>
          </w:tcPr>
          <w:p w:rsidR="00BA2833" w:rsidRPr="00E66008" w:rsidRDefault="00BA2833" w:rsidP="00BA2833">
            <w:pPr>
              <w:tabs>
                <w:tab w:val="left" w:pos="284"/>
              </w:tabs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Fino al 10 punti</w:t>
            </w:r>
          </w:p>
          <w:p w:rsidR="00BA2833" w:rsidRDefault="00BA2833" w:rsidP="00BA2833">
            <w:pPr>
              <w:rPr>
                <w:rFonts w:asciiTheme="minorHAnsi" w:hAnsiTheme="minorHAnsi"/>
                <w:b/>
                <w:u w:val="single"/>
              </w:rPr>
            </w:pPr>
          </w:p>
        </w:tc>
      </w:tr>
      <w:tr w:rsidR="00BA2833" w:rsidTr="004F4CA1">
        <w:trPr>
          <w:trHeight w:val="705"/>
        </w:trPr>
        <w:tc>
          <w:tcPr>
            <w:tcW w:w="4800" w:type="dxa"/>
          </w:tcPr>
          <w:p w:rsidR="00BA2833" w:rsidRPr="00A260E3" w:rsidRDefault="00BA2833" w:rsidP="00BA2833">
            <w:pPr>
              <w:pStyle w:val="Paragrafoelenco"/>
              <w:numPr>
                <w:ilvl w:val="0"/>
                <w:numId w:val="18"/>
              </w:numPr>
              <w:rPr>
                <w:rFonts w:asciiTheme="minorHAnsi" w:hAnsiTheme="minorHAnsi"/>
                <w:sz w:val="18"/>
                <w:szCs w:val="18"/>
              </w:rPr>
            </w:pPr>
            <w:r w:rsidRPr="00262345">
              <w:rPr>
                <w:rFonts w:asciiTheme="minorHAnsi" w:hAnsiTheme="minorHAnsi"/>
                <w:sz w:val="20"/>
                <w:szCs w:val="20"/>
              </w:rPr>
              <w:t>Innovatività e qualità pedagogica, in termini di metodologie, strumenti, impatti, nell’ottica di una didattica aperta al territorio e alle esperienze e al fine di promuoverne l’autonomia e la ca</w:t>
            </w:r>
            <w:r w:rsidR="004571E2">
              <w:rPr>
                <w:rFonts w:asciiTheme="minorHAnsi" w:hAnsiTheme="minorHAnsi"/>
                <w:sz w:val="20"/>
                <w:szCs w:val="20"/>
              </w:rPr>
              <w:t>pacità di scelta degli studenti</w:t>
            </w:r>
          </w:p>
        </w:tc>
        <w:tc>
          <w:tcPr>
            <w:tcW w:w="4800" w:type="dxa"/>
          </w:tcPr>
          <w:p w:rsidR="00BA2833" w:rsidRPr="00E66008" w:rsidRDefault="00BA2833" w:rsidP="00BA2833">
            <w:pPr>
              <w:tabs>
                <w:tab w:val="left" w:pos="284"/>
              </w:tabs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Fino al 10 punti</w:t>
            </w:r>
          </w:p>
          <w:p w:rsidR="00BA2833" w:rsidRDefault="00BA2833" w:rsidP="00BA2833">
            <w:pPr>
              <w:rPr>
                <w:rFonts w:asciiTheme="minorHAnsi" w:hAnsiTheme="minorHAnsi"/>
                <w:b/>
                <w:u w:val="single"/>
              </w:rPr>
            </w:pPr>
          </w:p>
        </w:tc>
      </w:tr>
      <w:tr w:rsidR="00BA2833" w:rsidTr="004F4CA1">
        <w:trPr>
          <w:trHeight w:val="705"/>
        </w:trPr>
        <w:tc>
          <w:tcPr>
            <w:tcW w:w="4800" w:type="dxa"/>
          </w:tcPr>
          <w:p w:rsidR="00BA2833" w:rsidRPr="00262345" w:rsidRDefault="00BA2833" w:rsidP="00BA2833">
            <w:pPr>
              <w:pStyle w:val="Paragrafoelenco"/>
              <w:numPr>
                <w:ilvl w:val="0"/>
                <w:numId w:val="18"/>
              </w:numPr>
              <w:rPr>
                <w:rFonts w:asciiTheme="minorHAnsi" w:hAnsiTheme="minorHAnsi"/>
                <w:sz w:val="20"/>
                <w:szCs w:val="20"/>
              </w:rPr>
            </w:pPr>
            <w:r w:rsidRPr="00262345">
              <w:rPr>
                <w:rFonts w:asciiTheme="minorHAnsi" w:hAnsiTheme="minorHAnsi"/>
                <w:sz w:val="20"/>
                <w:szCs w:val="20"/>
              </w:rPr>
              <w:t>Promozione di una didattica attiva e laboratoriale e della collaborazione tra i diversi</w:t>
            </w:r>
            <w:r w:rsidR="004571E2">
              <w:rPr>
                <w:rFonts w:asciiTheme="minorHAnsi" w:hAnsiTheme="minorHAnsi"/>
                <w:sz w:val="20"/>
                <w:szCs w:val="20"/>
              </w:rPr>
              <w:t xml:space="preserve"> attori della comunità educante</w:t>
            </w:r>
          </w:p>
        </w:tc>
        <w:tc>
          <w:tcPr>
            <w:tcW w:w="4800" w:type="dxa"/>
          </w:tcPr>
          <w:p w:rsidR="00BA2833" w:rsidRPr="00E66008" w:rsidRDefault="00BA2833" w:rsidP="00BA2833">
            <w:pPr>
              <w:tabs>
                <w:tab w:val="left" w:pos="284"/>
              </w:tabs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Fino al 10 punti</w:t>
            </w:r>
          </w:p>
          <w:p w:rsidR="00BA2833" w:rsidRDefault="00BA2833" w:rsidP="00BA2833">
            <w:pPr>
              <w:rPr>
                <w:rFonts w:asciiTheme="minorHAnsi" w:hAnsiTheme="minorHAnsi"/>
                <w:b/>
                <w:u w:val="single"/>
              </w:rPr>
            </w:pPr>
          </w:p>
        </w:tc>
      </w:tr>
      <w:tr w:rsidR="00BA2833" w:rsidTr="004F4CA1">
        <w:trPr>
          <w:trHeight w:val="705"/>
        </w:trPr>
        <w:tc>
          <w:tcPr>
            <w:tcW w:w="4800" w:type="dxa"/>
          </w:tcPr>
          <w:p w:rsidR="00BA2833" w:rsidRPr="00262345" w:rsidRDefault="00BA2833" w:rsidP="00BA2833">
            <w:pPr>
              <w:pStyle w:val="Paragrafoelenco"/>
              <w:numPr>
                <w:ilvl w:val="0"/>
                <w:numId w:val="18"/>
              </w:numPr>
              <w:rPr>
                <w:rFonts w:asciiTheme="minorHAnsi" w:hAnsiTheme="minorHAnsi"/>
                <w:sz w:val="20"/>
                <w:szCs w:val="20"/>
              </w:rPr>
            </w:pPr>
            <w:r w:rsidRPr="00262345">
              <w:rPr>
                <w:rFonts w:asciiTheme="minorHAnsi" w:hAnsiTheme="minorHAnsi"/>
                <w:sz w:val="20"/>
                <w:szCs w:val="20"/>
              </w:rPr>
              <w:t>Valutabilità, intesa come capacità della proposta progettuale di stimolare la riflessione pedagogica e di misurare l’impatto del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571E2">
              <w:rPr>
                <w:rFonts w:asciiTheme="minorHAnsi" w:hAnsiTheme="minorHAnsi"/>
                <w:sz w:val="20"/>
                <w:szCs w:val="20"/>
              </w:rPr>
              <w:t>progetto</w:t>
            </w:r>
          </w:p>
        </w:tc>
        <w:tc>
          <w:tcPr>
            <w:tcW w:w="4800" w:type="dxa"/>
          </w:tcPr>
          <w:p w:rsidR="00BA2833" w:rsidRPr="00E66008" w:rsidRDefault="00BA2833" w:rsidP="00BA2833">
            <w:pPr>
              <w:tabs>
                <w:tab w:val="left" w:pos="284"/>
              </w:tabs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Fino al 10 punti</w:t>
            </w:r>
          </w:p>
          <w:p w:rsidR="00BA2833" w:rsidRDefault="00BA2833" w:rsidP="00BA2833">
            <w:pPr>
              <w:rPr>
                <w:rFonts w:asciiTheme="minorHAnsi" w:hAnsiTheme="minorHAnsi"/>
                <w:b/>
                <w:u w:val="single"/>
              </w:rPr>
            </w:pPr>
          </w:p>
        </w:tc>
      </w:tr>
      <w:tr w:rsidR="00BA2833" w:rsidTr="004F4CA1">
        <w:trPr>
          <w:trHeight w:val="705"/>
        </w:trPr>
        <w:tc>
          <w:tcPr>
            <w:tcW w:w="4800" w:type="dxa"/>
          </w:tcPr>
          <w:p w:rsidR="00BA2833" w:rsidRPr="00262345" w:rsidRDefault="00BA2833" w:rsidP="00BA2833">
            <w:pPr>
              <w:pStyle w:val="Paragrafoelenco"/>
              <w:numPr>
                <w:ilvl w:val="0"/>
                <w:numId w:val="18"/>
              </w:numPr>
              <w:rPr>
                <w:rFonts w:asciiTheme="minorHAnsi" w:hAnsiTheme="minorHAnsi"/>
                <w:sz w:val="20"/>
                <w:szCs w:val="20"/>
              </w:rPr>
            </w:pPr>
            <w:r w:rsidRPr="00262345">
              <w:rPr>
                <w:rFonts w:asciiTheme="minorHAnsi" w:hAnsiTheme="minorHAnsi"/>
                <w:sz w:val="20"/>
                <w:szCs w:val="20"/>
              </w:rPr>
              <w:t>Prospettive di scalabilità e replicabilità della st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essa nel tempo e sul territorio </w:t>
            </w:r>
          </w:p>
        </w:tc>
        <w:tc>
          <w:tcPr>
            <w:tcW w:w="4800" w:type="dxa"/>
          </w:tcPr>
          <w:p w:rsidR="00BA2833" w:rsidRPr="00E66008" w:rsidRDefault="00BA2833" w:rsidP="00BA2833">
            <w:pPr>
              <w:tabs>
                <w:tab w:val="left" w:pos="284"/>
              </w:tabs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Fino al 10 punti</w:t>
            </w:r>
          </w:p>
          <w:p w:rsidR="00BA2833" w:rsidRDefault="00BA2833" w:rsidP="00BA2833">
            <w:pPr>
              <w:ind w:left="-36"/>
              <w:rPr>
                <w:rFonts w:asciiTheme="minorHAnsi" w:hAnsiTheme="minorHAnsi"/>
                <w:b/>
                <w:u w:val="single"/>
              </w:rPr>
            </w:pPr>
          </w:p>
        </w:tc>
      </w:tr>
      <w:tr w:rsidR="00BA2833" w:rsidTr="004F4CA1">
        <w:trPr>
          <w:trHeight w:val="705"/>
        </w:trPr>
        <w:tc>
          <w:tcPr>
            <w:tcW w:w="4800" w:type="dxa"/>
          </w:tcPr>
          <w:p w:rsidR="00BA2833" w:rsidRPr="00BA2833" w:rsidRDefault="00BA2833" w:rsidP="00BA2833">
            <w:pPr>
              <w:pStyle w:val="Paragrafoelenco"/>
              <w:numPr>
                <w:ilvl w:val="0"/>
                <w:numId w:val="18"/>
              </w:numPr>
              <w:rPr>
                <w:rFonts w:asciiTheme="minorHAnsi" w:hAnsiTheme="minorHAnsi"/>
                <w:sz w:val="20"/>
                <w:szCs w:val="20"/>
              </w:rPr>
            </w:pPr>
            <w:r w:rsidRPr="00262345">
              <w:rPr>
                <w:rFonts w:asciiTheme="minorHAnsi" w:hAnsiTheme="minorHAnsi"/>
                <w:sz w:val="20"/>
                <w:szCs w:val="20"/>
              </w:rPr>
              <w:t>Attenzione del progetto al superamento degli stereotipi che caratterizzano le scelte</w:t>
            </w:r>
            <w:r w:rsidRPr="002B1103">
              <w:rPr>
                <w:rFonts w:asciiTheme="minorHAnsi" w:hAnsiTheme="minorHAnsi"/>
                <w:sz w:val="20"/>
                <w:szCs w:val="20"/>
              </w:rPr>
              <w:t xml:space="preserve"> formative delle studentesse in un’ottica di promozione delle pari opportunità</w:t>
            </w:r>
          </w:p>
        </w:tc>
        <w:tc>
          <w:tcPr>
            <w:tcW w:w="4800" w:type="dxa"/>
          </w:tcPr>
          <w:p w:rsidR="00BA2833" w:rsidRPr="00E66008" w:rsidRDefault="00BA2833" w:rsidP="00BA2833">
            <w:pPr>
              <w:tabs>
                <w:tab w:val="left" w:pos="284"/>
              </w:tabs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Fino al 10 punti</w:t>
            </w:r>
          </w:p>
          <w:p w:rsidR="00BA2833" w:rsidRDefault="00BA2833" w:rsidP="00BA2833">
            <w:pPr>
              <w:rPr>
                <w:rFonts w:asciiTheme="minorHAnsi" w:hAnsiTheme="minorHAnsi"/>
                <w:b/>
                <w:u w:val="single"/>
              </w:rPr>
            </w:pPr>
          </w:p>
        </w:tc>
      </w:tr>
      <w:tr w:rsidR="00BA2833" w:rsidTr="004F4CA1">
        <w:trPr>
          <w:trHeight w:val="705"/>
        </w:trPr>
        <w:tc>
          <w:tcPr>
            <w:tcW w:w="4800" w:type="dxa"/>
          </w:tcPr>
          <w:p w:rsidR="00BA2833" w:rsidRPr="00262345" w:rsidRDefault="00BA2833" w:rsidP="00BA2833">
            <w:pPr>
              <w:pStyle w:val="Paragrafoelenco"/>
              <w:numPr>
                <w:ilvl w:val="0"/>
                <w:numId w:val="18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Materiali prodotti e modalità di disseminazione degli stessi</w:t>
            </w:r>
          </w:p>
        </w:tc>
        <w:tc>
          <w:tcPr>
            <w:tcW w:w="4800" w:type="dxa"/>
          </w:tcPr>
          <w:p w:rsidR="00BA2833" w:rsidRPr="00BA2833" w:rsidRDefault="00BA2833" w:rsidP="00BA2833">
            <w:pPr>
              <w:tabs>
                <w:tab w:val="left" w:pos="284"/>
              </w:tabs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Fino al 10 punti</w:t>
            </w:r>
          </w:p>
        </w:tc>
      </w:tr>
    </w:tbl>
    <w:p w:rsidR="00522D8C" w:rsidRPr="00A40FCC" w:rsidRDefault="00522D8C" w:rsidP="00522D8C">
      <w:pPr>
        <w:rPr>
          <w:rFonts w:asciiTheme="minorHAnsi" w:hAnsiTheme="minorHAnsi"/>
          <w:b/>
          <w:u w:val="single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4815"/>
      </w:tblGrid>
      <w:tr w:rsidR="004571E2" w:rsidTr="003371D8">
        <w:trPr>
          <w:trHeight w:val="795"/>
        </w:trPr>
        <w:tc>
          <w:tcPr>
            <w:tcW w:w="4815" w:type="dxa"/>
            <w:vAlign w:val="center"/>
          </w:tcPr>
          <w:p w:rsidR="004571E2" w:rsidRPr="00A260E3" w:rsidRDefault="004571E2" w:rsidP="003371D8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u w:val="single"/>
              </w:rPr>
              <w:lastRenderedPageBreak/>
              <w:t xml:space="preserve">CRITERIO </w:t>
            </w:r>
            <w:r w:rsidRPr="002B110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- </w:t>
            </w:r>
            <w:r w:rsidR="007F62BA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Coinvolgimento del t</w:t>
            </w:r>
            <w:r>
              <w:rPr>
                <w:rFonts w:asciiTheme="minorHAnsi" w:hAnsiTheme="minorHAnsi"/>
                <w:b/>
                <w:sz w:val="20"/>
                <w:szCs w:val="20"/>
                <w:u w:val="single"/>
              </w:rPr>
              <w:t>erritorio</w:t>
            </w:r>
          </w:p>
        </w:tc>
        <w:tc>
          <w:tcPr>
            <w:tcW w:w="4815" w:type="dxa"/>
            <w:vAlign w:val="center"/>
          </w:tcPr>
          <w:p w:rsidR="003371D8" w:rsidRDefault="003371D8" w:rsidP="003371D8">
            <w:pPr>
              <w:tabs>
                <w:tab w:val="left" w:pos="284"/>
              </w:tabs>
              <w:jc w:val="center"/>
              <w:rPr>
                <w:rFonts w:asciiTheme="minorHAnsi" w:hAnsiTheme="minorHAnsi"/>
                <w:b/>
                <w:u w:val="single"/>
              </w:rPr>
            </w:pPr>
            <w:r w:rsidRPr="002B1103">
              <w:rPr>
                <w:rFonts w:asciiTheme="minorHAnsi" w:hAnsiTheme="minorHAnsi"/>
                <w:b/>
                <w:u w:val="single"/>
              </w:rPr>
              <w:t>PUNTEGGIO MASSIMO</w:t>
            </w:r>
          </w:p>
          <w:p w:rsidR="004571E2" w:rsidRDefault="003371D8" w:rsidP="003371D8">
            <w:pPr>
              <w:tabs>
                <w:tab w:val="left" w:pos="284"/>
              </w:tabs>
              <w:jc w:val="center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30 punti</w:t>
            </w:r>
          </w:p>
        </w:tc>
      </w:tr>
      <w:tr w:rsidR="004571E2" w:rsidTr="009A249E">
        <w:trPr>
          <w:trHeight w:val="795"/>
        </w:trPr>
        <w:tc>
          <w:tcPr>
            <w:tcW w:w="4815" w:type="dxa"/>
          </w:tcPr>
          <w:p w:rsidR="004571E2" w:rsidRPr="001C39D0" w:rsidRDefault="004571E2" w:rsidP="004571E2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/>
                <w:sz w:val="20"/>
                <w:szCs w:val="20"/>
              </w:rPr>
            </w:pPr>
            <w:r w:rsidRPr="001E1FD5">
              <w:rPr>
                <w:rFonts w:asciiTheme="minorHAnsi" w:hAnsiTheme="minorHAnsi"/>
                <w:sz w:val="20"/>
                <w:szCs w:val="20"/>
              </w:rPr>
              <w:t xml:space="preserve">Coinvolgimento del territorio in termini di partenariati e collaborazioni con rappresentanze del </w:t>
            </w:r>
            <w:r>
              <w:rPr>
                <w:rFonts w:asciiTheme="minorHAnsi" w:hAnsiTheme="minorHAnsi"/>
                <w:sz w:val="20"/>
                <w:szCs w:val="20"/>
              </w:rPr>
              <w:t>mondo del lavoro, associazioni</w:t>
            </w:r>
          </w:p>
        </w:tc>
        <w:tc>
          <w:tcPr>
            <w:tcW w:w="4815" w:type="dxa"/>
          </w:tcPr>
          <w:p w:rsidR="004571E2" w:rsidRDefault="003371D8" w:rsidP="00D774D7">
            <w:pPr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</w:rPr>
              <w:t>Fino al 10 punti</w:t>
            </w:r>
          </w:p>
        </w:tc>
      </w:tr>
      <w:tr w:rsidR="004571E2" w:rsidTr="009A249E">
        <w:trPr>
          <w:trHeight w:val="795"/>
        </w:trPr>
        <w:tc>
          <w:tcPr>
            <w:tcW w:w="4815" w:type="dxa"/>
          </w:tcPr>
          <w:p w:rsidR="004571E2" w:rsidRPr="005B2961" w:rsidRDefault="004571E2" w:rsidP="005B2961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/>
                <w:sz w:val="20"/>
                <w:szCs w:val="20"/>
              </w:rPr>
            </w:pPr>
            <w:r w:rsidRPr="001E1FD5">
              <w:rPr>
                <w:rFonts w:asciiTheme="minorHAnsi" w:hAnsiTheme="minorHAnsi"/>
                <w:sz w:val="20"/>
                <w:szCs w:val="20"/>
              </w:rPr>
              <w:t>Coinvolgimento del territorio in termini di partenariati e col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laborazioni con amministrazioni </w:t>
            </w:r>
            <w:r w:rsidRPr="001E1FD5">
              <w:rPr>
                <w:rFonts w:asciiTheme="minorHAnsi" w:hAnsiTheme="minorHAnsi"/>
                <w:sz w:val="20"/>
                <w:szCs w:val="20"/>
              </w:rPr>
              <w:t>centrali, enti locali</w:t>
            </w:r>
          </w:p>
        </w:tc>
        <w:tc>
          <w:tcPr>
            <w:tcW w:w="4815" w:type="dxa"/>
          </w:tcPr>
          <w:p w:rsidR="004571E2" w:rsidRDefault="003371D8" w:rsidP="00D774D7">
            <w:pPr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</w:rPr>
              <w:t>Fino al 10 punti</w:t>
            </w:r>
          </w:p>
        </w:tc>
      </w:tr>
      <w:tr w:rsidR="004571E2" w:rsidTr="009A249E">
        <w:trPr>
          <w:trHeight w:val="795"/>
        </w:trPr>
        <w:tc>
          <w:tcPr>
            <w:tcW w:w="4815" w:type="dxa"/>
          </w:tcPr>
          <w:p w:rsidR="004571E2" w:rsidRPr="001C39D0" w:rsidRDefault="004571E2" w:rsidP="004571E2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/>
                <w:sz w:val="20"/>
                <w:szCs w:val="20"/>
              </w:rPr>
            </w:pPr>
            <w:r w:rsidRPr="001E1FD5">
              <w:rPr>
                <w:rFonts w:asciiTheme="minorHAnsi" w:hAnsiTheme="minorHAnsi"/>
                <w:sz w:val="20"/>
                <w:szCs w:val="20"/>
              </w:rPr>
              <w:t>Coinvolgimento del territorio in termini di partenariati e collaborazioni con  risorse educative capaci di agire come comunità educante sul territorio (ad esempio fondazioni, enti del terzo settore, università, centri di ricerca, operatori qualificati, reti già presenti a livello locale)</w:t>
            </w:r>
          </w:p>
        </w:tc>
        <w:tc>
          <w:tcPr>
            <w:tcW w:w="4815" w:type="dxa"/>
          </w:tcPr>
          <w:p w:rsidR="004571E2" w:rsidRDefault="003371D8" w:rsidP="00D774D7">
            <w:pPr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</w:rPr>
              <w:t>Fino al 10 punti</w:t>
            </w:r>
          </w:p>
        </w:tc>
      </w:tr>
    </w:tbl>
    <w:p w:rsidR="00CF1EBC" w:rsidRPr="00A40FCC" w:rsidRDefault="00CF1EBC" w:rsidP="00D774D7">
      <w:pPr>
        <w:rPr>
          <w:rFonts w:asciiTheme="minorHAnsi" w:hAnsiTheme="minorHAnsi"/>
          <w:b/>
          <w:u w:val="single"/>
        </w:rPr>
      </w:pPr>
    </w:p>
    <w:p w:rsidR="003371D8" w:rsidRDefault="003371D8" w:rsidP="00D774D7">
      <w:pPr>
        <w:rPr>
          <w:rFonts w:asciiTheme="minorHAnsi" w:hAnsiTheme="minorHAnsi"/>
          <w:b/>
        </w:rPr>
      </w:pPr>
    </w:p>
    <w:p w:rsidR="003371D8" w:rsidRDefault="003371D8" w:rsidP="00D774D7">
      <w:pPr>
        <w:rPr>
          <w:rFonts w:asciiTheme="minorHAnsi" w:hAnsiTheme="minorHAnsi"/>
          <w:b/>
        </w:rPr>
      </w:pPr>
    </w:p>
    <w:p w:rsidR="002C3273" w:rsidRPr="00A40FCC" w:rsidRDefault="004339FB" w:rsidP="00D774D7">
      <w:pPr>
        <w:rPr>
          <w:rFonts w:asciiTheme="minorHAnsi" w:hAnsiTheme="minorHAnsi"/>
          <w:b/>
        </w:rPr>
      </w:pPr>
      <w:r w:rsidRPr="00A40FCC">
        <w:rPr>
          <w:rFonts w:asciiTheme="minorHAnsi" w:hAnsiTheme="minorHAnsi"/>
          <w:b/>
        </w:rPr>
        <w:t xml:space="preserve">Luogo, Data, Timbro </w:t>
      </w:r>
      <w:r w:rsidRPr="00A40FCC">
        <w:rPr>
          <w:rFonts w:asciiTheme="minorHAnsi" w:hAnsiTheme="minorHAnsi"/>
          <w:b/>
        </w:rPr>
        <w:tab/>
      </w:r>
      <w:r w:rsidRPr="00A40FCC">
        <w:rPr>
          <w:rFonts w:asciiTheme="minorHAnsi" w:hAnsiTheme="minorHAnsi"/>
          <w:b/>
        </w:rPr>
        <w:tab/>
      </w:r>
      <w:r w:rsidRPr="00A40FCC">
        <w:rPr>
          <w:rFonts w:asciiTheme="minorHAnsi" w:hAnsiTheme="minorHAnsi"/>
          <w:b/>
        </w:rPr>
        <w:tab/>
      </w:r>
      <w:r w:rsidRPr="00A40FCC">
        <w:rPr>
          <w:rFonts w:asciiTheme="minorHAnsi" w:hAnsiTheme="minorHAnsi"/>
          <w:b/>
        </w:rPr>
        <w:tab/>
      </w:r>
      <w:r w:rsidR="003371D8">
        <w:rPr>
          <w:rFonts w:asciiTheme="minorHAnsi" w:hAnsiTheme="minorHAnsi"/>
          <w:b/>
        </w:rPr>
        <w:tab/>
      </w:r>
      <w:r w:rsidR="003371D8">
        <w:rPr>
          <w:rFonts w:asciiTheme="minorHAnsi" w:hAnsiTheme="minorHAnsi"/>
          <w:b/>
        </w:rPr>
        <w:tab/>
      </w:r>
      <w:r w:rsidR="003371D8">
        <w:rPr>
          <w:rFonts w:asciiTheme="minorHAnsi" w:hAnsiTheme="minorHAnsi"/>
          <w:b/>
        </w:rPr>
        <w:tab/>
      </w:r>
      <w:r w:rsidRPr="00A40FCC">
        <w:rPr>
          <w:rFonts w:asciiTheme="minorHAnsi" w:hAnsiTheme="minorHAnsi"/>
          <w:b/>
        </w:rPr>
        <w:t>IL DIRIGENTE SCOLASTICO</w:t>
      </w:r>
    </w:p>
    <w:sectPr w:rsidR="002C3273" w:rsidRPr="00A40FCC" w:rsidSect="00460AA9">
      <w:footerReference w:type="default" r:id="rId9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307" w:rsidRDefault="00D74307" w:rsidP="00895A9F">
      <w:r>
        <w:separator/>
      </w:r>
    </w:p>
  </w:endnote>
  <w:endnote w:type="continuationSeparator" w:id="0">
    <w:p w:rsidR="00D74307" w:rsidRDefault="00D74307" w:rsidP="0089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A9F" w:rsidRPr="001E1FD5" w:rsidRDefault="001E1FD5" w:rsidP="001E1FD5">
    <w:pPr>
      <w:pStyle w:val="Intestazione"/>
      <w:tabs>
        <w:tab w:val="left" w:pos="708"/>
      </w:tabs>
      <w:overflowPunct w:val="0"/>
      <w:adjustRightInd w:val="0"/>
      <w:jc w:val="center"/>
    </w:pPr>
    <w:r>
      <w:t>20190713</w:t>
    </w:r>
    <w:r w:rsidRPr="00810B68">
      <w:t>1400_A4.3_PN1819_105_Salone orientamenti di Genova - modulo candidatura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307" w:rsidRDefault="00D74307" w:rsidP="00895A9F">
      <w:r>
        <w:separator/>
      </w:r>
    </w:p>
  </w:footnote>
  <w:footnote w:type="continuationSeparator" w:id="0">
    <w:p w:rsidR="00D74307" w:rsidRDefault="00D74307" w:rsidP="00895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4FDB"/>
    <w:multiLevelType w:val="hybridMultilevel"/>
    <w:tmpl w:val="245C2F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46145"/>
    <w:multiLevelType w:val="hybridMultilevel"/>
    <w:tmpl w:val="99FE2F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B20AD"/>
    <w:multiLevelType w:val="hybridMultilevel"/>
    <w:tmpl w:val="6664A0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3845CA"/>
    <w:multiLevelType w:val="hybridMultilevel"/>
    <w:tmpl w:val="5198AE34"/>
    <w:lvl w:ilvl="0" w:tplc="04100017">
      <w:start w:val="1"/>
      <w:numFmt w:val="lowerLetter"/>
      <w:lvlText w:val="%1)"/>
      <w:lvlJc w:val="left"/>
      <w:pPr>
        <w:ind w:left="456" w:hanging="360"/>
      </w:pPr>
    </w:lvl>
    <w:lvl w:ilvl="1" w:tplc="04100019">
      <w:start w:val="1"/>
      <w:numFmt w:val="lowerLetter"/>
      <w:lvlText w:val="%2."/>
      <w:lvlJc w:val="left"/>
      <w:pPr>
        <w:ind w:left="1488" w:hanging="360"/>
      </w:pPr>
    </w:lvl>
    <w:lvl w:ilvl="2" w:tplc="0410001B">
      <w:start w:val="1"/>
      <w:numFmt w:val="lowerRoman"/>
      <w:lvlText w:val="%3."/>
      <w:lvlJc w:val="right"/>
      <w:pPr>
        <w:ind w:left="2208" w:hanging="180"/>
      </w:pPr>
    </w:lvl>
    <w:lvl w:ilvl="3" w:tplc="0410000F">
      <w:start w:val="1"/>
      <w:numFmt w:val="decimal"/>
      <w:lvlText w:val="%4."/>
      <w:lvlJc w:val="left"/>
      <w:pPr>
        <w:ind w:left="2928" w:hanging="360"/>
      </w:pPr>
    </w:lvl>
    <w:lvl w:ilvl="4" w:tplc="04100019">
      <w:start w:val="1"/>
      <w:numFmt w:val="lowerLetter"/>
      <w:lvlText w:val="%5."/>
      <w:lvlJc w:val="left"/>
      <w:pPr>
        <w:ind w:left="3648" w:hanging="360"/>
      </w:pPr>
    </w:lvl>
    <w:lvl w:ilvl="5" w:tplc="0410001B">
      <w:start w:val="1"/>
      <w:numFmt w:val="lowerRoman"/>
      <w:lvlText w:val="%6."/>
      <w:lvlJc w:val="right"/>
      <w:pPr>
        <w:ind w:left="4368" w:hanging="180"/>
      </w:pPr>
    </w:lvl>
    <w:lvl w:ilvl="6" w:tplc="0410000F">
      <w:start w:val="1"/>
      <w:numFmt w:val="decimal"/>
      <w:lvlText w:val="%7."/>
      <w:lvlJc w:val="left"/>
      <w:pPr>
        <w:ind w:left="5088" w:hanging="360"/>
      </w:pPr>
    </w:lvl>
    <w:lvl w:ilvl="7" w:tplc="04100019">
      <w:start w:val="1"/>
      <w:numFmt w:val="lowerLetter"/>
      <w:lvlText w:val="%8."/>
      <w:lvlJc w:val="left"/>
      <w:pPr>
        <w:ind w:left="5808" w:hanging="360"/>
      </w:pPr>
    </w:lvl>
    <w:lvl w:ilvl="8" w:tplc="0410001B">
      <w:start w:val="1"/>
      <w:numFmt w:val="lowerRoman"/>
      <w:lvlText w:val="%9."/>
      <w:lvlJc w:val="right"/>
      <w:pPr>
        <w:ind w:left="6528" w:hanging="180"/>
      </w:pPr>
    </w:lvl>
  </w:abstractNum>
  <w:abstractNum w:abstractNumId="4">
    <w:nsid w:val="42916B9C"/>
    <w:multiLevelType w:val="hybridMultilevel"/>
    <w:tmpl w:val="7A42957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D4417D"/>
    <w:multiLevelType w:val="hybridMultilevel"/>
    <w:tmpl w:val="2C6C70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733EE"/>
    <w:multiLevelType w:val="hybridMultilevel"/>
    <w:tmpl w:val="E48C8C1A"/>
    <w:lvl w:ilvl="0" w:tplc="445836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3895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448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897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5E11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E0F1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054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E0CA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0D0D88"/>
    <w:multiLevelType w:val="hybridMultilevel"/>
    <w:tmpl w:val="BA40BB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03758"/>
    <w:multiLevelType w:val="hybridMultilevel"/>
    <w:tmpl w:val="B74A0DD2"/>
    <w:lvl w:ilvl="0" w:tplc="5D16B288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601FC"/>
    <w:multiLevelType w:val="hybridMultilevel"/>
    <w:tmpl w:val="28CC77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86235"/>
    <w:multiLevelType w:val="hybridMultilevel"/>
    <w:tmpl w:val="B95C83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1F5A27"/>
    <w:multiLevelType w:val="hybridMultilevel"/>
    <w:tmpl w:val="9BD6E9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3F17E0"/>
    <w:multiLevelType w:val="hybridMultilevel"/>
    <w:tmpl w:val="6D224006"/>
    <w:lvl w:ilvl="0" w:tplc="D904263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EA280B"/>
    <w:multiLevelType w:val="hybridMultilevel"/>
    <w:tmpl w:val="D5441EAC"/>
    <w:lvl w:ilvl="0" w:tplc="15D621D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2E10FA"/>
    <w:multiLevelType w:val="hybridMultilevel"/>
    <w:tmpl w:val="F926C3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5D36CE"/>
    <w:multiLevelType w:val="hybridMultilevel"/>
    <w:tmpl w:val="7A42957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B531AB"/>
    <w:multiLevelType w:val="hybridMultilevel"/>
    <w:tmpl w:val="441E88C0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B3CAB"/>
    <w:multiLevelType w:val="hybridMultilevel"/>
    <w:tmpl w:val="BF525DD6"/>
    <w:lvl w:ilvl="0" w:tplc="6D641590">
      <w:start w:val="1"/>
      <w:numFmt w:val="decimal"/>
      <w:lvlText w:val="%1)"/>
      <w:lvlJc w:val="left"/>
      <w:pPr>
        <w:ind w:left="936" w:hanging="510"/>
      </w:pPr>
      <w:rPr>
        <w:rFonts w:hint="default"/>
      </w:rPr>
    </w:lvl>
    <w:lvl w:ilvl="1" w:tplc="386865D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16"/>
  </w:num>
  <w:num w:numId="3">
    <w:abstractNumId w:val="16"/>
  </w:num>
  <w:num w:numId="4">
    <w:abstractNumId w:val="2"/>
  </w:num>
  <w:num w:numId="5">
    <w:abstractNumId w:val="5"/>
  </w:num>
  <w:num w:numId="6">
    <w:abstractNumId w:val="5"/>
  </w:num>
  <w:num w:numId="7">
    <w:abstractNumId w:val="1"/>
  </w:num>
  <w:num w:numId="8">
    <w:abstractNumId w:val="17"/>
  </w:num>
  <w:num w:numId="9">
    <w:abstractNumId w:val="10"/>
  </w:num>
  <w:num w:numId="10">
    <w:abstractNumId w:val="11"/>
  </w:num>
  <w:num w:numId="11">
    <w:abstractNumId w:val="3"/>
  </w:num>
  <w:num w:numId="12">
    <w:abstractNumId w:val="3"/>
  </w:num>
  <w:num w:numId="13">
    <w:abstractNumId w:val="0"/>
  </w:num>
  <w:num w:numId="14">
    <w:abstractNumId w:val="9"/>
  </w:num>
  <w:num w:numId="15">
    <w:abstractNumId w:val="14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8"/>
  </w:num>
  <w:num w:numId="20">
    <w:abstractNumId w:val="4"/>
  </w:num>
  <w:num w:numId="21">
    <w:abstractNumId w:val="1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056"/>
    <w:rsid w:val="0000300B"/>
    <w:rsid w:val="00012A96"/>
    <w:rsid w:val="00020A0F"/>
    <w:rsid w:val="0003430E"/>
    <w:rsid w:val="000405F4"/>
    <w:rsid w:val="00040DFC"/>
    <w:rsid w:val="00047771"/>
    <w:rsid w:val="0005114D"/>
    <w:rsid w:val="0005189F"/>
    <w:rsid w:val="000539B5"/>
    <w:rsid w:val="00053A25"/>
    <w:rsid w:val="00053B2F"/>
    <w:rsid w:val="0006026C"/>
    <w:rsid w:val="0006111E"/>
    <w:rsid w:val="00081DF1"/>
    <w:rsid w:val="00083594"/>
    <w:rsid w:val="000A4959"/>
    <w:rsid w:val="000D2DF4"/>
    <w:rsid w:val="000F588F"/>
    <w:rsid w:val="001504FE"/>
    <w:rsid w:val="0015412D"/>
    <w:rsid w:val="00157C6A"/>
    <w:rsid w:val="00177294"/>
    <w:rsid w:val="00181FA0"/>
    <w:rsid w:val="00181FD0"/>
    <w:rsid w:val="0018601E"/>
    <w:rsid w:val="001C39D0"/>
    <w:rsid w:val="001E1FD5"/>
    <w:rsid w:val="001F22C4"/>
    <w:rsid w:val="001F230F"/>
    <w:rsid w:val="00211D7C"/>
    <w:rsid w:val="002137A2"/>
    <w:rsid w:val="002246A1"/>
    <w:rsid w:val="0023234A"/>
    <w:rsid w:val="00236CC4"/>
    <w:rsid w:val="002428F1"/>
    <w:rsid w:val="00251187"/>
    <w:rsid w:val="00262345"/>
    <w:rsid w:val="00271799"/>
    <w:rsid w:val="00287E58"/>
    <w:rsid w:val="00290DC5"/>
    <w:rsid w:val="002B02E8"/>
    <w:rsid w:val="002B1103"/>
    <w:rsid w:val="002B22C9"/>
    <w:rsid w:val="002C1FB5"/>
    <w:rsid w:val="002C25B4"/>
    <w:rsid w:val="002C3273"/>
    <w:rsid w:val="002C62FE"/>
    <w:rsid w:val="002D6F07"/>
    <w:rsid w:val="002E7181"/>
    <w:rsid w:val="002F4B7C"/>
    <w:rsid w:val="002F4F3B"/>
    <w:rsid w:val="002F58D3"/>
    <w:rsid w:val="00307BAC"/>
    <w:rsid w:val="003151A5"/>
    <w:rsid w:val="00317F8C"/>
    <w:rsid w:val="003337FE"/>
    <w:rsid w:val="00334F1C"/>
    <w:rsid w:val="003371D8"/>
    <w:rsid w:val="00375720"/>
    <w:rsid w:val="00391BC2"/>
    <w:rsid w:val="003A0529"/>
    <w:rsid w:val="003C7AB7"/>
    <w:rsid w:val="003F0CC0"/>
    <w:rsid w:val="00416959"/>
    <w:rsid w:val="004254DC"/>
    <w:rsid w:val="0043244C"/>
    <w:rsid w:val="004339FB"/>
    <w:rsid w:val="004354CC"/>
    <w:rsid w:val="00440A04"/>
    <w:rsid w:val="00442FC4"/>
    <w:rsid w:val="00443B33"/>
    <w:rsid w:val="00454B67"/>
    <w:rsid w:val="004571E2"/>
    <w:rsid w:val="00460AA9"/>
    <w:rsid w:val="004664A5"/>
    <w:rsid w:val="00495842"/>
    <w:rsid w:val="004A11D4"/>
    <w:rsid w:val="004A28B8"/>
    <w:rsid w:val="004B282B"/>
    <w:rsid w:val="004C182F"/>
    <w:rsid w:val="004F53F1"/>
    <w:rsid w:val="00500F05"/>
    <w:rsid w:val="00522D8C"/>
    <w:rsid w:val="005247FB"/>
    <w:rsid w:val="00532A21"/>
    <w:rsid w:val="0054294C"/>
    <w:rsid w:val="005609E1"/>
    <w:rsid w:val="00577AD7"/>
    <w:rsid w:val="00584505"/>
    <w:rsid w:val="00591D59"/>
    <w:rsid w:val="005923BC"/>
    <w:rsid w:val="005B0FD7"/>
    <w:rsid w:val="005B2961"/>
    <w:rsid w:val="005F6056"/>
    <w:rsid w:val="00600A97"/>
    <w:rsid w:val="006331F4"/>
    <w:rsid w:val="00636A8A"/>
    <w:rsid w:val="00640ABD"/>
    <w:rsid w:val="006A4952"/>
    <w:rsid w:val="006B1F38"/>
    <w:rsid w:val="006C2070"/>
    <w:rsid w:val="006C58B0"/>
    <w:rsid w:val="00730028"/>
    <w:rsid w:val="00732755"/>
    <w:rsid w:val="00744B2D"/>
    <w:rsid w:val="0074731E"/>
    <w:rsid w:val="0076350E"/>
    <w:rsid w:val="00765041"/>
    <w:rsid w:val="007A5881"/>
    <w:rsid w:val="007A796D"/>
    <w:rsid w:val="007D287E"/>
    <w:rsid w:val="007E1689"/>
    <w:rsid w:val="007F62BA"/>
    <w:rsid w:val="008056F2"/>
    <w:rsid w:val="00816065"/>
    <w:rsid w:val="00821D53"/>
    <w:rsid w:val="0083346E"/>
    <w:rsid w:val="00874410"/>
    <w:rsid w:val="00892B35"/>
    <w:rsid w:val="00895A9F"/>
    <w:rsid w:val="008D4652"/>
    <w:rsid w:val="008E0D9B"/>
    <w:rsid w:val="008E23A6"/>
    <w:rsid w:val="008E54E2"/>
    <w:rsid w:val="008F416C"/>
    <w:rsid w:val="0091723E"/>
    <w:rsid w:val="009439C8"/>
    <w:rsid w:val="00945AF8"/>
    <w:rsid w:val="00960640"/>
    <w:rsid w:val="00970688"/>
    <w:rsid w:val="00997A04"/>
    <w:rsid w:val="009A4B62"/>
    <w:rsid w:val="009D6DC0"/>
    <w:rsid w:val="009E759A"/>
    <w:rsid w:val="009F79D5"/>
    <w:rsid w:val="00A21A9F"/>
    <w:rsid w:val="00A260E3"/>
    <w:rsid w:val="00A275C5"/>
    <w:rsid w:val="00A40FCC"/>
    <w:rsid w:val="00A617AD"/>
    <w:rsid w:val="00A8586E"/>
    <w:rsid w:val="00A92687"/>
    <w:rsid w:val="00AE0445"/>
    <w:rsid w:val="00B2192D"/>
    <w:rsid w:val="00B31DD3"/>
    <w:rsid w:val="00B33D9C"/>
    <w:rsid w:val="00B50015"/>
    <w:rsid w:val="00B57813"/>
    <w:rsid w:val="00B74906"/>
    <w:rsid w:val="00B82A1D"/>
    <w:rsid w:val="00B86D9D"/>
    <w:rsid w:val="00B97CC1"/>
    <w:rsid w:val="00BA187A"/>
    <w:rsid w:val="00BA2833"/>
    <w:rsid w:val="00BA556E"/>
    <w:rsid w:val="00BB42C9"/>
    <w:rsid w:val="00BC0E65"/>
    <w:rsid w:val="00BC1EFE"/>
    <w:rsid w:val="00BC4D28"/>
    <w:rsid w:val="00BD3D50"/>
    <w:rsid w:val="00BE090D"/>
    <w:rsid w:val="00BE2EC3"/>
    <w:rsid w:val="00C06D97"/>
    <w:rsid w:val="00C51A4C"/>
    <w:rsid w:val="00C538E7"/>
    <w:rsid w:val="00C6022E"/>
    <w:rsid w:val="00C62259"/>
    <w:rsid w:val="00C628CE"/>
    <w:rsid w:val="00C64901"/>
    <w:rsid w:val="00C664B1"/>
    <w:rsid w:val="00C73364"/>
    <w:rsid w:val="00C74E36"/>
    <w:rsid w:val="00C82BA8"/>
    <w:rsid w:val="00C86A8A"/>
    <w:rsid w:val="00C90018"/>
    <w:rsid w:val="00C96CDB"/>
    <w:rsid w:val="00CB1A21"/>
    <w:rsid w:val="00CB6440"/>
    <w:rsid w:val="00CF1EBC"/>
    <w:rsid w:val="00D0026B"/>
    <w:rsid w:val="00D00617"/>
    <w:rsid w:val="00D00C2E"/>
    <w:rsid w:val="00D10081"/>
    <w:rsid w:val="00D25511"/>
    <w:rsid w:val="00D501D1"/>
    <w:rsid w:val="00D61428"/>
    <w:rsid w:val="00D73ECF"/>
    <w:rsid w:val="00D74307"/>
    <w:rsid w:val="00D774D7"/>
    <w:rsid w:val="00D9119A"/>
    <w:rsid w:val="00DA3956"/>
    <w:rsid w:val="00DB0A32"/>
    <w:rsid w:val="00DC3A9B"/>
    <w:rsid w:val="00DF48D4"/>
    <w:rsid w:val="00DF4F6A"/>
    <w:rsid w:val="00E14A09"/>
    <w:rsid w:val="00E2570A"/>
    <w:rsid w:val="00E36641"/>
    <w:rsid w:val="00E66008"/>
    <w:rsid w:val="00EC30C9"/>
    <w:rsid w:val="00ED0BF7"/>
    <w:rsid w:val="00EE4B5C"/>
    <w:rsid w:val="00EE5E70"/>
    <w:rsid w:val="00F1099C"/>
    <w:rsid w:val="00F1733F"/>
    <w:rsid w:val="00F5233D"/>
    <w:rsid w:val="00FA4262"/>
    <w:rsid w:val="00FA4983"/>
    <w:rsid w:val="00FA578C"/>
    <w:rsid w:val="00FB7673"/>
    <w:rsid w:val="00FC2014"/>
    <w:rsid w:val="00FD681A"/>
    <w:rsid w:val="00FE2F71"/>
    <w:rsid w:val="00FE4B5C"/>
    <w:rsid w:val="00FE550C"/>
    <w:rsid w:val="00FE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883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90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11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10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4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AA47F-5D38-4D7F-A424-7CBDBF65A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2019-03-07T10:55:00Z</cp:lastPrinted>
  <dcterms:created xsi:type="dcterms:W3CDTF">2019-07-04T13:26:00Z</dcterms:created>
  <dcterms:modified xsi:type="dcterms:W3CDTF">2019-07-04T13:26:00Z</dcterms:modified>
</cp:coreProperties>
</file>